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7ACC" w:rsidRPr="00EA512A" w:rsidRDefault="002915D1" w:rsidP="000C7ACC">
      <w:pPr>
        <w:spacing w:after="0" w:line="259" w:lineRule="auto"/>
        <w:jc w:val="right"/>
        <w:rPr>
          <w:sz w:val="24"/>
        </w:rPr>
      </w:pPr>
      <w:r>
        <w:rPr>
          <w:rFonts w:ascii="Calibri" w:eastAsia="Calibri" w:hAnsi="Calibri" w:cs="Calibri"/>
          <w:sz w:val="22"/>
        </w:rPr>
        <w:t xml:space="preserve"> </w:t>
      </w:r>
    </w:p>
    <w:p w:rsidR="000C7ACC" w:rsidRPr="000C7ACC" w:rsidRDefault="000C7ACC" w:rsidP="000C7ACC">
      <w:pPr>
        <w:spacing w:after="66" w:line="259" w:lineRule="auto"/>
        <w:ind w:left="0" w:right="1256" w:firstLine="0"/>
        <w:rPr>
          <w:sz w:val="24"/>
        </w:rPr>
        <w:sectPr w:rsidR="000C7ACC" w:rsidRPr="000C7ACC" w:rsidSect="006C532A">
          <w:footerReference w:type="default" r:id="rId7"/>
          <w:pgSz w:w="11906" w:h="16838"/>
          <w:pgMar w:top="426" w:right="842" w:bottom="1167" w:left="1276" w:header="720" w:footer="720" w:gutter="0"/>
          <w:cols w:num="2" w:space="720"/>
        </w:sectPr>
      </w:pPr>
    </w:p>
    <w:p w:rsidR="000E3B7C" w:rsidRDefault="000E3B7C" w:rsidP="000C7ACC">
      <w:pPr>
        <w:spacing w:after="66" w:line="259" w:lineRule="auto"/>
        <w:ind w:left="0" w:right="-995" w:firstLine="0"/>
        <w:rPr>
          <w:sz w:val="24"/>
        </w:rPr>
      </w:pPr>
    </w:p>
    <w:p w:rsidR="00FF5560" w:rsidRPr="00FF5560" w:rsidRDefault="00BD0DDC" w:rsidP="000E3B7C">
      <w:pPr>
        <w:spacing w:after="66" w:line="240" w:lineRule="auto"/>
        <w:ind w:right="-1"/>
        <w:jc w:val="left"/>
        <w:rPr>
          <w:sz w:val="24"/>
          <w:szCs w:val="24"/>
        </w:rPr>
      </w:pPr>
      <w:r w:rsidRPr="00BD0DDC">
        <w:rPr>
          <w:noProof/>
          <w:sz w:val="24"/>
          <w:szCs w:val="24"/>
        </w:rPr>
        <w:drawing>
          <wp:inline distT="0" distB="0" distL="0" distR="0">
            <wp:extent cx="6390640" cy="8787130"/>
            <wp:effectExtent l="0" t="0" r="0" b="0"/>
            <wp:docPr id="1" name="Рисунок 1" descr="C:\Users\МБОУ СОШ №8\Downloads\МК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БОУ СОШ №8\Downloads\МК2 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90640" cy="8787130"/>
                    </a:xfrm>
                    <a:prstGeom prst="rect">
                      <a:avLst/>
                    </a:prstGeom>
                    <a:noFill/>
                    <a:ln>
                      <a:noFill/>
                    </a:ln>
                  </pic:spPr>
                </pic:pic>
              </a:graphicData>
            </a:graphic>
          </wp:inline>
        </w:drawing>
      </w:r>
    </w:p>
    <w:p w:rsidR="00FF5560" w:rsidRPr="00FF5560" w:rsidRDefault="00FF5560" w:rsidP="000E3B7C">
      <w:pPr>
        <w:spacing w:after="66" w:line="240" w:lineRule="auto"/>
        <w:ind w:right="-1"/>
        <w:jc w:val="left"/>
        <w:rPr>
          <w:sz w:val="24"/>
          <w:szCs w:val="24"/>
        </w:rPr>
      </w:pPr>
    </w:p>
    <w:p w:rsidR="00FF5560" w:rsidRPr="00FF5560" w:rsidRDefault="00FF5560" w:rsidP="000E3B7C">
      <w:pPr>
        <w:spacing w:after="0" w:line="240" w:lineRule="auto"/>
        <w:ind w:left="567" w:right="60" w:hanging="567"/>
        <w:rPr>
          <w:sz w:val="24"/>
          <w:szCs w:val="24"/>
        </w:rPr>
      </w:pPr>
      <w:bookmarkStart w:id="0" w:name="_GoBack"/>
      <w:bookmarkEnd w:id="0"/>
      <w:r w:rsidRPr="00FF5560">
        <w:rPr>
          <w:sz w:val="24"/>
          <w:szCs w:val="24"/>
        </w:rPr>
        <w:lastRenderedPageBreak/>
        <w:t xml:space="preserve">несовершеннолетних обучающихся в части, не урегулированной законодательством об образовании и настоящим    Положением, могут определяться Правилами приема, перевода, отчисления и восстановления обучающихся, Положением о порядке оказания платных образовательных услуг и иными локальными нормативными актами Школы, с которыми Школа в установленном порядке обязана ознакомить поступающего и (или) его родителей (законных представителей). </w:t>
      </w:r>
    </w:p>
    <w:p w:rsidR="00FF5560" w:rsidRPr="00FF5560" w:rsidRDefault="00FF5560" w:rsidP="000E3B7C">
      <w:pPr>
        <w:spacing w:after="27" w:line="240" w:lineRule="auto"/>
        <w:ind w:left="567" w:right="0" w:hanging="567"/>
        <w:jc w:val="left"/>
        <w:rPr>
          <w:sz w:val="24"/>
          <w:szCs w:val="24"/>
        </w:rPr>
      </w:pPr>
      <w:r w:rsidRPr="00FF5560">
        <w:rPr>
          <w:b/>
          <w:sz w:val="24"/>
          <w:szCs w:val="24"/>
        </w:rPr>
        <w:t xml:space="preserve"> </w:t>
      </w:r>
    </w:p>
    <w:p w:rsidR="00FF5560" w:rsidRPr="00FF5560" w:rsidRDefault="00FF5560" w:rsidP="000E3B7C">
      <w:pPr>
        <w:pStyle w:val="1"/>
        <w:spacing w:line="240" w:lineRule="auto"/>
        <w:ind w:left="567" w:hanging="567"/>
        <w:rPr>
          <w:sz w:val="24"/>
          <w:szCs w:val="24"/>
        </w:rPr>
      </w:pPr>
      <w:r w:rsidRPr="00FF5560">
        <w:rPr>
          <w:sz w:val="24"/>
          <w:szCs w:val="24"/>
        </w:rPr>
        <w:t>2. Возникновение образовательных отношений</w:t>
      </w:r>
      <w:r w:rsidRPr="00FF5560">
        <w:rPr>
          <w:b w:val="0"/>
          <w:sz w:val="24"/>
          <w:szCs w:val="24"/>
        </w:rPr>
        <w:t xml:space="preserve"> </w:t>
      </w:r>
    </w:p>
    <w:p w:rsidR="00FF5560" w:rsidRPr="00FF5560" w:rsidRDefault="00FF5560" w:rsidP="000E3B7C">
      <w:pPr>
        <w:spacing w:after="0" w:line="240" w:lineRule="auto"/>
        <w:ind w:left="567" w:right="60" w:hanging="567"/>
        <w:rPr>
          <w:sz w:val="24"/>
          <w:szCs w:val="24"/>
        </w:rPr>
      </w:pPr>
      <w:r w:rsidRPr="00FF5560">
        <w:rPr>
          <w:sz w:val="24"/>
          <w:szCs w:val="24"/>
        </w:rPr>
        <w:t xml:space="preserve">2.1. Основанием возникновения образовательных отношений является приказ директора Школы о приёме лица на обучение в Школу или для прохождения промежуточной аттестации. </w:t>
      </w:r>
    </w:p>
    <w:p w:rsidR="00FF5560" w:rsidRPr="00FF5560" w:rsidRDefault="00FF5560" w:rsidP="000E3B7C">
      <w:pPr>
        <w:spacing w:after="0" w:line="240" w:lineRule="auto"/>
        <w:ind w:left="567" w:right="60" w:hanging="567"/>
        <w:rPr>
          <w:sz w:val="24"/>
          <w:szCs w:val="24"/>
        </w:rPr>
      </w:pPr>
      <w:r w:rsidRPr="00FF5560">
        <w:rPr>
          <w:sz w:val="24"/>
          <w:szCs w:val="24"/>
        </w:rPr>
        <w:t xml:space="preserve">2.2. Возникновение образовательных отношений в связи с приёмом лица в Школу на обучение по основным общеобразовательным программам начального общего, основного общего   образования оформляется в соответствии с законодательством Российской Федерации и Положения о порядке приёма граждан в Школу, утверждёнными приказом директора Школы. </w:t>
      </w:r>
    </w:p>
    <w:p w:rsidR="00FF5560" w:rsidRPr="00FF5560" w:rsidRDefault="00FF5560" w:rsidP="000E3B7C">
      <w:pPr>
        <w:spacing w:line="240" w:lineRule="auto"/>
        <w:ind w:left="567" w:right="60" w:hanging="567"/>
        <w:rPr>
          <w:sz w:val="24"/>
          <w:szCs w:val="24"/>
        </w:rPr>
      </w:pPr>
      <w:r w:rsidRPr="00FF5560">
        <w:rPr>
          <w:sz w:val="24"/>
          <w:szCs w:val="24"/>
        </w:rPr>
        <w:t xml:space="preserve">2.3.  Права и обязанности обучающегося, предусмотренные законодательством об образовании и локальными нормативными актами Школы, осуществляющей образовательную деятельность,  возникают у лица, принятого на обучение, с даты, указанной в распорядительном акте Школы о приеме лица на обучение. </w:t>
      </w:r>
    </w:p>
    <w:p w:rsidR="00FF5560" w:rsidRPr="00FF5560" w:rsidRDefault="00FF5560" w:rsidP="000E3B7C">
      <w:pPr>
        <w:spacing w:after="33" w:line="240" w:lineRule="auto"/>
        <w:ind w:left="567" w:right="0" w:hanging="567"/>
        <w:jc w:val="left"/>
        <w:rPr>
          <w:sz w:val="24"/>
          <w:szCs w:val="24"/>
        </w:rPr>
      </w:pPr>
      <w:r w:rsidRPr="00FF5560">
        <w:rPr>
          <w:sz w:val="24"/>
          <w:szCs w:val="24"/>
        </w:rPr>
        <w:t xml:space="preserve"> </w:t>
      </w:r>
    </w:p>
    <w:p w:rsidR="00FF5560" w:rsidRPr="00FF5560" w:rsidRDefault="00FF5560" w:rsidP="000E3B7C">
      <w:pPr>
        <w:pStyle w:val="1"/>
        <w:spacing w:line="240" w:lineRule="auto"/>
        <w:ind w:left="567" w:hanging="567"/>
        <w:rPr>
          <w:sz w:val="24"/>
          <w:szCs w:val="24"/>
        </w:rPr>
      </w:pPr>
      <w:r w:rsidRPr="00FF5560">
        <w:rPr>
          <w:sz w:val="24"/>
          <w:szCs w:val="24"/>
        </w:rPr>
        <w:t xml:space="preserve">3 . Изменения образовательных отношений </w:t>
      </w:r>
    </w:p>
    <w:p w:rsidR="00FF5560" w:rsidRPr="00FF5560" w:rsidRDefault="00FF5560" w:rsidP="000E3B7C">
      <w:pPr>
        <w:spacing w:after="23" w:line="240" w:lineRule="auto"/>
        <w:ind w:left="567" w:right="0" w:hanging="567"/>
        <w:jc w:val="left"/>
        <w:rPr>
          <w:sz w:val="24"/>
          <w:szCs w:val="24"/>
        </w:rPr>
      </w:pPr>
      <w:r w:rsidRPr="00FF5560">
        <w:rPr>
          <w:sz w:val="24"/>
          <w:szCs w:val="24"/>
        </w:rPr>
        <w:t xml:space="preserve"> </w:t>
      </w:r>
    </w:p>
    <w:p w:rsidR="00FF5560" w:rsidRPr="00FF5560" w:rsidRDefault="00FF5560" w:rsidP="000E3B7C">
      <w:pPr>
        <w:spacing w:line="240" w:lineRule="auto"/>
        <w:ind w:left="567" w:right="60" w:hanging="567"/>
        <w:rPr>
          <w:sz w:val="24"/>
          <w:szCs w:val="24"/>
        </w:rPr>
      </w:pPr>
      <w:r w:rsidRPr="00FF5560">
        <w:rPr>
          <w:sz w:val="24"/>
          <w:szCs w:val="24"/>
        </w:rPr>
        <w:t xml:space="preserve">3.1. Образовательные отношения изменяются в случае изменения условий получения обучающимися образования по конкретной основной или дополнительной образовательной программе, повлёкшего за собой изменение взаимных прав и обязанностей обучающегося и Школы: </w:t>
      </w:r>
    </w:p>
    <w:p w:rsidR="00FF5560" w:rsidRPr="00FF5560" w:rsidRDefault="00FF5560" w:rsidP="000E3B7C">
      <w:pPr>
        <w:spacing w:after="0" w:line="240" w:lineRule="auto"/>
        <w:ind w:left="567" w:right="262" w:hanging="567"/>
        <w:jc w:val="left"/>
        <w:rPr>
          <w:sz w:val="24"/>
          <w:szCs w:val="24"/>
        </w:rPr>
      </w:pPr>
      <w:r w:rsidRPr="00FF5560">
        <w:rPr>
          <w:sz w:val="24"/>
          <w:szCs w:val="24"/>
        </w:rPr>
        <w:t xml:space="preserve">- переход с очной формы обучения на семейное образование и наоборот; </w:t>
      </w:r>
    </w:p>
    <w:p w:rsidR="00FF5560" w:rsidRPr="00FF5560" w:rsidRDefault="00FF5560" w:rsidP="000E3B7C">
      <w:pPr>
        <w:spacing w:after="0" w:line="240" w:lineRule="auto"/>
        <w:ind w:left="567" w:right="262" w:hanging="567"/>
        <w:jc w:val="left"/>
        <w:rPr>
          <w:sz w:val="24"/>
          <w:szCs w:val="24"/>
        </w:rPr>
      </w:pPr>
      <w:r w:rsidRPr="00FF5560">
        <w:rPr>
          <w:sz w:val="24"/>
          <w:szCs w:val="24"/>
        </w:rPr>
        <w:t>- перевод на обучение по другой дополнительной образовательной программе;</w:t>
      </w:r>
    </w:p>
    <w:p w:rsidR="00FF5560" w:rsidRPr="00FF5560" w:rsidRDefault="00FF5560" w:rsidP="000E3B7C">
      <w:pPr>
        <w:spacing w:after="0" w:line="240" w:lineRule="auto"/>
        <w:ind w:left="567" w:right="262" w:hanging="567"/>
        <w:jc w:val="left"/>
        <w:rPr>
          <w:sz w:val="24"/>
          <w:szCs w:val="24"/>
        </w:rPr>
      </w:pPr>
      <w:r w:rsidRPr="00FF5560">
        <w:rPr>
          <w:sz w:val="24"/>
          <w:szCs w:val="24"/>
        </w:rPr>
        <w:t xml:space="preserve"> - иные случаи, предусмотренные нормативно – правовыми актами. </w:t>
      </w:r>
    </w:p>
    <w:p w:rsidR="00FF5560" w:rsidRPr="00FF5560" w:rsidRDefault="00FF5560" w:rsidP="000E3B7C">
      <w:pPr>
        <w:spacing w:line="240" w:lineRule="auto"/>
        <w:ind w:left="567" w:right="60" w:hanging="567"/>
        <w:rPr>
          <w:sz w:val="24"/>
          <w:szCs w:val="24"/>
        </w:rPr>
      </w:pPr>
      <w:r w:rsidRPr="00FF5560">
        <w:rPr>
          <w:sz w:val="24"/>
          <w:szCs w:val="24"/>
        </w:rPr>
        <w:t xml:space="preserve">3.2. Изменение отношений между Школой и обучающимся и (или) родителями (законными представителями) несовершеннолетнего обучающегося оформляется приказом, изданным директором Школы или уполномоченным им лицом, который является основанием для изменения соответствующих образовательных отношений. </w:t>
      </w:r>
    </w:p>
    <w:p w:rsidR="00FF5560" w:rsidRPr="00FF5560" w:rsidRDefault="00FF5560" w:rsidP="000E3B7C">
      <w:pPr>
        <w:spacing w:after="1" w:line="240" w:lineRule="auto"/>
        <w:ind w:left="567" w:right="60" w:hanging="567"/>
        <w:rPr>
          <w:sz w:val="24"/>
          <w:szCs w:val="24"/>
        </w:rPr>
      </w:pPr>
      <w:r w:rsidRPr="00FF5560">
        <w:rPr>
          <w:sz w:val="24"/>
          <w:szCs w:val="24"/>
        </w:rPr>
        <w:t xml:space="preserve">3.3. Права и обязанности обучающегося, предусмотренные законодательством об образовании и локальными нормативными актами Школы, изменяются с даты издания приказа или с иной указанной в нем даты. </w:t>
      </w:r>
    </w:p>
    <w:p w:rsidR="00FF5560" w:rsidRPr="00FF5560" w:rsidRDefault="00FF5560" w:rsidP="000E3B7C">
      <w:pPr>
        <w:spacing w:after="29" w:line="240" w:lineRule="auto"/>
        <w:ind w:left="567" w:right="0" w:hanging="567"/>
        <w:jc w:val="left"/>
        <w:rPr>
          <w:sz w:val="24"/>
          <w:szCs w:val="24"/>
        </w:rPr>
      </w:pPr>
      <w:r w:rsidRPr="00FF5560">
        <w:rPr>
          <w:sz w:val="24"/>
          <w:szCs w:val="24"/>
        </w:rPr>
        <w:t xml:space="preserve"> </w:t>
      </w:r>
    </w:p>
    <w:p w:rsidR="00FF5560" w:rsidRPr="00FF5560" w:rsidRDefault="00FF5560" w:rsidP="000E3B7C">
      <w:pPr>
        <w:pStyle w:val="1"/>
        <w:spacing w:line="240" w:lineRule="auto"/>
        <w:ind w:left="567" w:hanging="567"/>
        <w:rPr>
          <w:sz w:val="24"/>
          <w:szCs w:val="24"/>
        </w:rPr>
      </w:pPr>
      <w:r w:rsidRPr="00FF5560">
        <w:rPr>
          <w:sz w:val="24"/>
          <w:szCs w:val="24"/>
        </w:rPr>
        <w:t xml:space="preserve">4.     Прекращения образовательных отношений </w:t>
      </w:r>
    </w:p>
    <w:p w:rsidR="00FF5560" w:rsidRPr="00FF5560" w:rsidRDefault="00FF5560" w:rsidP="000E3B7C">
      <w:pPr>
        <w:spacing w:after="23" w:line="240" w:lineRule="auto"/>
        <w:ind w:left="567" w:right="0" w:hanging="567"/>
        <w:jc w:val="left"/>
        <w:rPr>
          <w:sz w:val="24"/>
          <w:szCs w:val="24"/>
        </w:rPr>
      </w:pPr>
      <w:r w:rsidRPr="00FF5560">
        <w:rPr>
          <w:sz w:val="24"/>
          <w:szCs w:val="24"/>
        </w:rPr>
        <w:t xml:space="preserve"> </w:t>
      </w:r>
    </w:p>
    <w:p w:rsidR="00FF5560" w:rsidRPr="00FF5560" w:rsidRDefault="00FF5560" w:rsidP="000E3B7C">
      <w:pPr>
        <w:spacing w:line="240" w:lineRule="auto"/>
        <w:ind w:left="567" w:right="60" w:hanging="567"/>
        <w:rPr>
          <w:sz w:val="24"/>
          <w:szCs w:val="24"/>
        </w:rPr>
      </w:pPr>
      <w:r w:rsidRPr="00FF5560">
        <w:rPr>
          <w:sz w:val="24"/>
          <w:szCs w:val="24"/>
        </w:rPr>
        <w:t xml:space="preserve">4.1. Образовательные отношения прекращаются в связи с отчислением обучающегося из Школы, осуществляющей образовательную деятельность: </w:t>
      </w:r>
    </w:p>
    <w:p w:rsidR="00FF5560" w:rsidRPr="00FF5560" w:rsidRDefault="00FF5560" w:rsidP="000E3B7C">
      <w:pPr>
        <w:numPr>
          <w:ilvl w:val="0"/>
          <w:numId w:val="1"/>
        </w:numPr>
        <w:spacing w:line="240" w:lineRule="auto"/>
        <w:ind w:left="567" w:right="60" w:hanging="567"/>
        <w:rPr>
          <w:sz w:val="24"/>
          <w:szCs w:val="24"/>
        </w:rPr>
      </w:pPr>
      <w:r w:rsidRPr="00FF5560">
        <w:rPr>
          <w:sz w:val="24"/>
          <w:szCs w:val="24"/>
        </w:rPr>
        <w:t xml:space="preserve">в связи с получением образования (завершением обучения); </w:t>
      </w:r>
    </w:p>
    <w:p w:rsidR="00FF5560" w:rsidRPr="00FF5560" w:rsidRDefault="00FF5560" w:rsidP="000E3B7C">
      <w:pPr>
        <w:numPr>
          <w:ilvl w:val="0"/>
          <w:numId w:val="1"/>
        </w:numPr>
        <w:spacing w:line="240" w:lineRule="auto"/>
        <w:ind w:left="567" w:right="60" w:hanging="567"/>
        <w:rPr>
          <w:sz w:val="24"/>
          <w:szCs w:val="24"/>
        </w:rPr>
      </w:pPr>
      <w:r w:rsidRPr="00FF5560">
        <w:rPr>
          <w:sz w:val="24"/>
          <w:szCs w:val="24"/>
        </w:rPr>
        <w:t>досрочно по основаниям, установленным законодательством об образовании.</w:t>
      </w:r>
    </w:p>
    <w:p w:rsidR="00FF5560" w:rsidRPr="00FF5560" w:rsidRDefault="00FF5560" w:rsidP="000E3B7C">
      <w:pPr>
        <w:spacing w:line="240" w:lineRule="auto"/>
        <w:ind w:left="709" w:right="60" w:hanging="709"/>
        <w:rPr>
          <w:sz w:val="24"/>
          <w:szCs w:val="24"/>
        </w:rPr>
      </w:pPr>
      <w:r w:rsidRPr="00FF5560">
        <w:rPr>
          <w:sz w:val="24"/>
          <w:szCs w:val="24"/>
        </w:rPr>
        <w:t xml:space="preserve">4.2. Образовательные отношения могут быть прекращены досрочно в следующих  случаях: </w:t>
      </w:r>
    </w:p>
    <w:p w:rsidR="00FF5560" w:rsidRPr="00FF5560" w:rsidRDefault="00FF5560" w:rsidP="000E3B7C">
      <w:pPr>
        <w:numPr>
          <w:ilvl w:val="0"/>
          <w:numId w:val="1"/>
        </w:numPr>
        <w:spacing w:line="240" w:lineRule="auto"/>
        <w:ind w:left="567" w:right="60" w:hanging="567"/>
        <w:rPr>
          <w:sz w:val="24"/>
          <w:szCs w:val="24"/>
        </w:rPr>
      </w:pPr>
      <w:r w:rsidRPr="00FF5560">
        <w:rPr>
          <w:sz w:val="24"/>
          <w:szCs w:val="24"/>
        </w:rPr>
        <w:t>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FF5560" w:rsidRPr="00FF5560" w:rsidRDefault="00FF5560" w:rsidP="000E3B7C">
      <w:pPr>
        <w:numPr>
          <w:ilvl w:val="0"/>
          <w:numId w:val="1"/>
        </w:numPr>
        <w:spacing w:line="240" w:lineRule="auto"/>
        <w:ind w:left="567" w:right="60" w:hanging="567"/>
        <w:rPr>
          <w:sz w:val="24"/>
          <w:szCs w:val="24"/>
        </w:rPr>
      </w:pPr>
      <w:r w:rsidRPr="00FF5560">
        <w:rPr>
          <w:sz w:val="24"/>
          <w:szCs w:val="24"/>
        </w:rPr>
        <w:t xml:space="preserve"> по инициативе Школы, в случае применения к обучающемуся, достигшему возраста 15 лет, отчисления как меры дисциплинарного взыскания,  а также в случае установления </w:t>
      </w:r>
      <w:r w:rsidRPr="00FF5560">
        <w:rPr>
          <w:sz w:val="24"/>
          <w:szCs w:val="24"/>
        </w:rPr>
        <w:lastRenderedPageBreak/>
        <w:t xml:space="preserve">нарушения порядка приёма в Школу, повлекшего по вине обучающегося его незаконное зачисление в Школу; </w:t>
      </w:r>
    </w:p>
    <w:p w:rsidR="00FF5560" w:rsidRPr="00FF5560" w:rsidRDefault="00FF5560" w:rsidP="000E3B7C">
      <w:pPr>
        <w:numPr>
          <w:ilvl w:val="0"/>
          <w:numId w:val="1"/>
        </w:numPr>
        <w:spacing w:after="3" w:line="240" w:lineRule="auto"/>
        <w:ind w:left="567" w:right="60" w:hanging="567"/>
        <w:rPr>
          <w:sz w:val="24"/>
          <w:szCs w:val="24"/>
        </w:rPr>
      </w:pPr>
      <w:r w:rsidRPr="00FF5560">
        <w:rPr>
          <w:sz w:val="24"/>
          <w:szCs w:val="24"/>
        </w:rPr>
        <w:t xml:space="preserve">по обстоятельствам, не зависящим от воли обучающегося (родителей (законных представителей)  несовершеннолетнего обучающегося) и Школы, в том числе, в случае ликвидации Школы. </w:t>
      </w:r>
    </w:p>
    <w:p w:rsidR="00FF5560" w:rsidRPr="00FF5560" w:rsidRDefault="00FF5560" w:rsidP="000E3B7C">
      <w:pPr>
        <w:numPr>
          <w:ilvl w:val="1"/>
          <w:numId w:val="2"/>
        </w:numPr>
        <w:spacing w:line="240" w:lineRule="auto"/>
        <w:ind w:left="567" w:right="60" w:hanging="567"/>
        <w:rPr>
          <w:sz w:val="24"/>
          <w:szCs w:val="24"/>
        </w:rPr>
      </w:pPr>
      <w:r w:rsidRPr="00FF5560">
        <w:rPr>
          <w:sz w:val="24"/>
          <w:szCs w:val="24"/>
        </w:rPr>
        <w:t xml:space="preserve">Досрочное прекращение образовательных отношений  по инициативе обучающегося (родителей (законных представителей)  несовершеннолетнего обучающегося) не влечёт за собой каких – либо дополнительных, в том числе материальных, обязательств перед Школой. </w:t>
      </w:r>
    </w:p>
    <w:p w:rsidR="00FF5560" w:rsidRPr="00FF5560" w:rsidRDefault="00FF5560" w:rsidP="000E3B7C">
      <w:pPr>
        <w:numPr>
          <w:ilvl w:val="1"/>
          <w:numId w:val="2"/>
        </w:numPr>
        <w:spacing w:line="240" w:lineRule="auto"/>
        <w:ind w:left="567" w:right="60" w:hanging="567"/>
        <w:rPr>
          <w:sz w:val="24"/>
          <w:szCs w:val="24"/>
        </w:rPr>
      </w:pPr>
      <w:r w:rsidRPr="00FF5560">
        <w:rPr>
          <w:sz w:val="24"/>
          <w:szCs w:val="24"/>
        </w:rPr>
        <w:t xml:space="preserve">Основанием для прекращения образовательных отношений является приказ  об отчислении обучающегося из Школы. </w:t>
      </w:r>
    </w:p>
    <w:p w:rsidR="00FF5560" w:rsidRPr="00FF5560" w:rsidRDefault="00FF5560" w:rsidP="000E3B7C">
      <w:pPr>
        <w:spacing w:line="240" w:lineRule="auto"/>
        <w:ind w:left="567" w:right="60" w:hanging="567"/>
        <w:rPr>
          <w:sz w:val="24"/>
          <w:szCs w:val="24"/>
        </w:rPr>
      </w:pPr>
      <w:r w:rsidRPr="00FF5560">
        <w:rPr>
          <w:sz w:val="24"/>
          <w:szCs w:val="24"/>
        </w:rPr>
        <w:t xml:space="preserve">       Права и обязанности обучающегося, предусмотренные законодательством об образовании и локальными нормативными актами Школы, прекращаются с даты его отчисления из Школы. </w:t>
      </w:r>
    </w:p>
    <w:p w:rsidR="00FF5560" w:rsidRPr="00FF5560" w:rsidRDefault="00FF5560" w:rsidP="000E3B7C">
      <w:pPr>
        <w:numPr>
          <w:ilvl w:val="1"/>
          <w:numId w:val="2"/>
        </w:numPr>
        <w:spacing w:line="240" w:lineRule="auto"/>
        <w:ind w:left="567" w:right="60" w:hanging="567"/>
        <w:rPr>
          <w:sz w:val="24"/>
          <w:szCs w:val="24"/>
        </w:rPr>
      </w:pPr>
      <w:r w:rsidRPr="00FF5560">
        <w:rPr>
          <w:sz w:val="24"/>
          <w:szCs w:val="24"/>
        </w:rPr>
        <w:t xml:space="preserve">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Школы об отчислении обучающегося из Школы. </w:t>
      </w:r>
    </w:p>
    <w:p w:rsidR="00FF5560" w:rsidRPr="00FF5560" w:rsidRDefault="00FF5560" w:rsidP="000E3B7C">
      <w:pPr>
        <w:numPr>
          <w:ilvl w:val="1"/>
          <w:numId w:val="2"/>
        </w:numPr>
        <w:spacing w:line="240" w:lineRule="auto"/>
        <w:ind w:left="567" w:right="60" w:hanging="567"/>
        <w:rPr>
          <w:sz w:val="24"/>
          <w:szCs w:val="24"/>
        </w:rPr>
      </w:pPr>
      <w:r w:rsidRPr="00FF5560">
        <w:rPr>
          <w:sz w:val="24"/>
          <w:szCs w:val="24"/>
        </w:rPr>
        <w:t xml:space="preserve">При досрочном прекращении образовательных отношений Школой, в трёхдневный срок после издания приказа об отчислении обучающегося, отчисленному лицу выдаётся справка в соответствии с ч.12 ст.60 Федерального закона «Об образовании в Российской Федерации» об обучении или о периоде обучения по образцу, самостоятельно устанавливаемому Школой. </w:t>
      </w:r>
    </w:p>
    <w:p w:rsidR="00FF5560" w:rsidRPr="00FF5560" w:rsidRDefault="00FF5560" w:rsidP="000E3B7C">
      <w:pPr>
        <w:numPr>
          <w:ilvl w:val="1"/>
          <w:numId w:val="2"/>
        </w:numPr>
        <w:spacing w:line="240" w:lineRule="auto"/>
        <w:ind w:left="567" w:right="60" w:hanging="567"/>
        <w:rPr>
          <w:sz w:val="24"/>
          <w:szCs w:val="24"/>
        </w:rPr>
      </w:pPr>
      <w:r w:rsidRPr="00FF5560">
        <w:rPr>
          <w:sz w:val="24"/>
          <w:szCs w:val="24"/>
        </w:rPr>
        <w:t xml:space="preserve">Школа, её Учредитель в случае досрочного прекращения образовательных отношений по основаниям, независящим от воли Школы, обязана обеспечить перевод обучающихся в другие организации, осуществляющие образовательную деятельность, и исполнить иные обязательства, предусмотренные договором об образовании.  </w:t>
      </w:r>
    </w:p>
    <w:p w:rsidR="00FF5560" w:rsidRPr="00FF5560" w:rsidRDefault="00FF5560" w:rsidP="000E3B7C">
      <w:pPr>
        <w:spacing w:line="240" w:lineRule="auto"/>
        <w:ind w:left="567" w:right="60" w:hanging="567"/>
        <w:rPr>
          <w:sz w:val="24"/>
          <w:szCs w:val="24"/>
        </w:rPr>
      </w:pPr>
      <w:r w:rsidRPr="00FF5560">
        <w:rPr>
          <w:sz w:val="24"/>
          <w:szCs w:val="24"/>
        </w:rPr>
        <w:t xml:space="preserve">      В случае прекращения деятельности Школы, а также в случае аннулирования у неё лицензии на право осуществления образовательной деятельности, лишения её государственной аккредитации, истечения срока действия свидетельства о государственной аккредитации, Учредитель Школы обеспечивает перевод обучающихся с согласия обучающихся (родителей (законных представителей)  несовершеннолетнего обучающегося) в другие образовательные организации, реализующие соответствующие образовательные программы. </w:t>
      </w:r>
    </w:p>
    <w:p w:rsidR="00FF5560" w:rsidRPr="00FF5560" w:rsidRDefault="00FF5560" w:rsidP="000E3B7C">
      <w:pPr>
        <w:spacing w:line="240" w:lineRule="auto"/>
        <w:ind w:left="567" w:right="60" w:hanging="567"/>
        <w:rPr>
          <w:sz w:val="24"/>
          <w:szCs w:val="24"/>
        </w:rPr>
      </w:pPr>
      <w:r w:rsidRPr="00FF5560">
        <w:rPr>
          <w:sz w:val="24"/>
          <w:szCs w:val="24"/>
        </w:rPr>
        <w:t xml:space="preserve">      Порядок и условия осуществления перевода устанавливается Федеральным органом исполнительной власти, осуществляющим функции по выработке государственной политики и нормативно – правовому регулированию в сфере образования. </w:t>
      </w:r>
    </w:p>
    <w:p w:rsidR="00FF5560" w:rsidRPr="00FF5560" w:rsidRDefault="00FF5560" w:rsidP="000E3B7C">
      <w:pPr>
        <w:spacing w:after="0" w:line="259" w:lineRule="auto"/>
        <w:ind w:left="0" w:right="0" w:firstLine="0"/>
        <w:jc w:val="left"/>
        <w:rPr>
          <w:sz w:val="24"/>
          <w:szCs w:val="24"/>
        </w:rPr>
        <w:sectPr w:rsidR="00FF5560" w:rsidRPr="00FF5560" w:rsidSect="00FF5560">
          <w:type w:val="continuous"/>
          <w:pgSz w:w="11906" w:h="16838"/>
          <w:pgMar w:top="1134" w:right="566" w:bottom="1167" w:left="1276" w:header="720" w:footer="720" w:gutter="0"/>
          <w:cols w:space="142"/>
        </w:sectPr>
      </w:pPr>
    </w:p>
    <w:p w:rsidR="00FF5560" w:rsidRDefault="00FF5560" w:rsidP="00FF5560">
      <w:pPr>
        <w:spacing w:after="66" w:line="259" w:lineRule="auto"/>
        <w:ind w:left="0" w:right="1256" w:firstLine="0"/>
        <w:rPr>
          <w:sz w:val="24"/>
        </w:rPr>
        <w:sectPr w:rsidR="00FF5560" w:rsidSect="000C7ACC">
          <w:footerReference w:type="even" r:id="rId9"/>
          <w:footerReference w:type="default" r:id="rId10"/>
          <w:footerReference w:type="first" r:id="rId11"/>
          <w:pgSz w:w="11906" w:h="16838"/>
          <w:pgMar w:top="567" w:right="1065" w:bottom="709" w:left="1133" w:header="720" w:footer="720" w:gutter="0"/>
          <w:cols w:space="720"/>
          <w:titlePg/>
        </w:sectPr>
      </w:pPr>
    </w:p>
    <w:p w:rsidR="00E52131" w:rsidRDefault="00E52131">
      <w:pPr>
        <w:spacing w:after="0" w:line="259" w:lineRule="auto"/>
        <w:ind w:left="0" w:right="0" w:firstLine="0"/>
        <w:jc w:val="left"/>
      </w:pPr>
    </w:p>
    <w:sectPr w:rsidR="00E52131" w:rsidSect="00FF5560">
      <w:type w:val="continuous"/>
      <w:pgSz w:w="11906" w:h="16838"/>
      <w:pgMar w:top="567" w:right="1065" w:bottom="709" w:left="1133"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3EA5" w:rsidRDefault="00DD3EA5">
      <w:pPr>
        <w:spacing w:after="0" w:line="240" w:lineRule="auto"/>
      </w:pPr>
      <w:r>
        <w:separator/>
      </w:r>
    </w:p>
  </w:endnote>
  <w:endnote w:type="continuationSeparator" w:id="0">
    <w:p w:rsidR="00DD3EA5" w:rsidRDefault="00DD3E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0590503"/>
      <w:docPartObj>
        <w:docPartGallery w:val="Page Numbers (Bottom of Page)"/>
        <w:docPartUnique/>
      </w:docPartObj>
    </w:sdtPr>
    <w:sdtEndPr/>
    <w:sdtContent>
      <w:p w:rsidR="009842A5" w:rsidRDefault="009842A5">
        <w:pPr>
          <w:pStyle w:val="a7"/>
          <w:jc w:val="right"/>
        </w:pPr>
        <w:r>
          <w:fldChar w:fldCharType="begin"/>
        </w:r>
        <w:r>
          <w:instrText>PAGE   \* MERGEFORMAT</w:instrText>
        </w:r>
        <w:r>
          <w:fldChar w:fldCharType="separate"/>
        </w:r>
        <w:r w:rsidR="00BD0DDC">
          <w:rPr>
            <w:noProof/>
          </w:rPr>
          <w:t>1</w:t>
        </w:r>
        <w:r>
          <w:fldChar w:fldCharType="end"/>
        </w:r>
      </w:p>
    </w:sdtContent>
  </w:sdt>
  <w:p w:rsidR="009842A5" w:rsidRDefault="009842A5">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2131" w:rsidRDefault="002915D1">
    <w:pPr>
      <w:spacing w:after="0" w:line="259" w:lineRule="auto"/>
      <w:ind w:left="0" w:right="66" w:firstLine="0"/>
      <w:jc w:val="right"/>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rsidR="00E52131" w:rsidRDefault="002915D1">
    <w:pPr>
      <w:spacing w:after="0" w:line="259" w:lineRule="auto"/>
      <w:ind w:left="0" w:righ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2131" w:rsidRDefault="002915D1">
    <w:pPr>
      <w:spacing w:after="0" w:line="259" w:lineRule="auto"/>
      <w:ind w:left="0" w:right="66" w:firstLine="0"/>
      <w:jc w:val="right"/>
    </w:pPr>
    <w:r>
      <w:fldChar w:fldCharType="begin"/>
    </w:r>
    <w:r>
      <w:instrText xml:space="preserve"> PAGE   \* MERGEFORMAT </w:instrText>
    </w:r>
    <w:r>
      <w:fldChar w:fldCharType="separate"/>
    </w:r>
    <w:r w:rsidR="00FF5560" w:rsidRPr="00FF5560">
      <w:rPr>
        <w:rFonts w:ascii="Calibri" w:eastAsia="Calibri" w:hAnsi="Calibri" w:cs="Calibri"/>
        <w:noProof/>
        <w:sz w:val="22"/>
      </w:rPr>
      <w:t>5</w:t>
    </w:r>
    <w:r>
      <w:rPr>
        <w:rFonts w:ascii="Calibri" w:eastAsia="Calibri" w:hAnsi="Calibri" w:cs="Calibri"/>
        <w:sz w:val="22"/>
      </w:rPr>
      <w:fldChar w:fldCharType="end"/>
    </w:r>
    <w:r>
      <w:rPr>
        <w:rFonts w:ascii="Calibri" w:eastAsia="Calibri" w:hAnsi="Calibri" w:cs="Calibri"/>
        <w:sz w:val="22"/>
      </w:rPr>
      <w:t xml:space="preserve"> </w:t>
    </w:r>
  </w:p>
  <w:p w:rsidR="00E52131" w:rsidRDefault="002915D1">
    <w:pPr>
      <w:spacing w:after="0" w:line="259" w:lineRule="auto"/>
      <w:ind w:left="0" w:right="0" w:firstLine="0"/>
      <w:jc w:val="left"/>
    </w:pPr>
    <w:r>
      <w:rPr>
        <w:rFonts w:ascii="Calibri" w:eastAsia="Calibri" w:hAnsi="Calibri" w:cs="Calibri"/>
        <w:sz w:val="22"/>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2131" w:rsidRDefault="00E52131">
    <w:pPr>
      <w:spacing w:after="160" w:line="259" w:lineRule="auto"/>
      <w:ind w:left="0"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3EA5" w:rsidRDefault="00DD3EA5">
      <w:pPr>
        <w:spacing w:after="0" w:line="240" w:lineRule="auto"/>
      </w:pPr>
      <w:r>
        <w:separator/>
      </w:r>
    </w:p>
  </w:footnote>
  <w:footnote w:type="continuationSeparator" w:id="0">
    <w:p w:rsidR="00DD3EA5" w:rsidRDefault="00DD3EA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C30DAB"/>
    <w:multiLevelType w:val="multilevel"/>
    <w:tmpl w:val="30C086BE"/>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Restart w:val="0"/>
      <w:lvlText w:val="%1.%2."/>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7CFE62C7"/>
    <w:multiLevelType w:val="hybridMultilevel"/>
    <w:tmpl w:val="4B0ECA44"/>
    <w:lvl w:ilvl="0" w:tplc="3B884046">
      <w:start w:val="1"/>
      <w:numFmt w:val="bullet"/>
      <w:lvlText w:val="-"/>
      <w:lvlJc w:val="left"/>
      <w:pPr>
        <w:ind w:left="1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29A9EF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DF8606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89C2B4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D68CB8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74C2D3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F888DC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470987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AF00EA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131"/>
    <w:rsid w:val="00023F97"/>
    <w:rsid w:val="000A0B8F"/>
    <w:rsid w:val="000C7ACC"/>
    <w:rsid w:val="000E3B7C"/>
    <w:rsid w:val="002915D1"/>
    <w:rsid w:val="00420CFD"/>
    <w:rsid w:val="00755BF6"/>
    <w:rsid w:val="007C2F14"/>
    <w:rsid w:val="009842A5"/>
    <w:rsid w:val="009C7551"/>
    <w:rsid w:val="00BB693E"/>
    <w:rsid w:val="00BD0DDC"/>
    <w:rsid w:val="00C73225"/>
    <w:rsid w:val="00DD3EA5"/>
    <w:rsid w:val="00E52131"/>
    <w:rsid w:val="00FF55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AF9FCA-50CD-4485-B3A3-8AC0487A6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8" w:line="256" w:lineRule="auto"/>
      <w:ind w:left="10" w:right="67"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0"/>
      <w:ind w:left="10" w:hanging="10"/>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paragraph" w:styleId="a3">
    <w:name w:val="Balloon Text"/>
    <w:basedOn w:val="a"/>
    <w:link w:val="a4"/>
    <w:uiPriority w:val="99"/>
    <w:semiHidden/>
    <w:unhideWhenUsed/>
    <w:rsid w:val="000C7AC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C7ACC"/>
    <w:rPr>
      <w:rFonts w:ascii="Tahoma" w:eastAsia="Times New Roman" w:hAnsi="Tahoma" w:cs="Tahoma"/>
      <w:color w:val="000000"/>
      <w:sz w:val="16"/>
      <w:szCs w:val="16"/>
    </w:rPr>
  </w:style>
  <w:style w:type="paragraph" w:styleId="a5">
    <w:name w:val="header"/>
    <w:basedOn w:val="a"/>
    <w:link w:val="a6"/>
    <w:uiPriority w:val="99"/>
    <w:unhideWhenUsed/>
    <w:rsid w:val="009842A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842A5"/>
    <w:rPr>
      <w:rFonts w:ascii="Times New Roman" w:eastAsia="Times New Roman" w:hAnsi="Times New Roman" w:cs="Times New Roman"/>
      <w:color w:val="000000"/>
      <w:sz w:val="28"/>
    </w:rPr>
  </w:style>
  <w:style w:type="paragraph" w:styleId="a7">
    <w:name w:val="footer"/>
    <w:basedOn w:val="a"/>
    <w:link w:val="a8"/>
    <w:uiPriority w:val="99"/>
    <w:unhideWhenUsed/>
    <w:rsid w:val="009842A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842A5"/>
    <w:rPr>
      <w:rFonts w:ascii="Times New Roman" w:eastAsia="Times New Roman" w:hAnsi="Times New Roman" w:cs="Times New Roman"/>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837</Words>
  <Characters>4773</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Николаевна</dc:creator>
  <cp:keywords/>
  <cp:lastModifiedBy>МБОУ СОШ №8</cp:lastModifiedBy>
  <cp:revision>10</cp:revision>
  <cp:lastPrinted>2018-09-30T06:35:00Z</cp:lastPrinted>
  <dcterms:created xsi:type="dcterms:W3CDTF">2018-07-27T12:03:00Z</dcterms:created>
  <dcterms:modified xsi:type="dcterms:W3CDTF">2023-02-16T10:43:00Z</dcterms:modified>
</cp:coreProperties>
</file>